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cs="宋体"/>
          <w:color w:val="000000"/>
          <w:kern w:val="0"/>
          <w:sz w:val="40"/>
          <w:szCs w:val="40"/>
        </w:rPr>
      </w:pPr>
      <w:r>
        <w:rPr>
          <w:rFonts w:hint="eastAsia" w:ascii="宋体" w:hAnsi="宋体" w:cs="宋体"/>
          <w:color w:val="000000"/>
          <w:kern w:val="0"/>
          <w:sz w:val="40"/>
          <w:szCs w:val="40"/>
        </w:rPr>
        <w:t>2021年二级建造师</w:t>
      </w:r>
      <w:r>
        <w:rPr>
          <w:rFonts w:hint="default" w:ascii="宋体" w:hAnsi="宋体" w:cs="宋体"/>
          <w:color w:val="000000"/>
          <w:kern w:val="0"/>
          <w:sz w:val="40"/>
          <w:szCs w:val="40"/>
        </w:rPr>
        <w:t>资格核查</w:t>
      </w:r>
      <w:r>
        <w:rPr>
          <w:rFonts w:hint="eastAsia" w:ascii="宋体" w:hAnsi="宋体" w:cs="宋体"/>
          <w:color w:val="000000"/>
          <w:kern w:val="0"/>
          <w:sz w:val="40"/>
          <w:szCs w:val="40"/>
        </w:rPr>
        <w:t>部门及联系电话</w:t>
      </w:r>
    </w:p>
    <w:tbl>
      <w:tblPr>
        <w:tblStyle w:val="2"/>
        <w:tblW w:w="103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560"/>
        <w:gridCol w:w="4776"/>
        <w:gridCol w:w="28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资格</w:t>
            </w:r>
            <w:r>
              <w:rPr>
                <w:rFonts w:hint="default" w:ascii="黑体" w:hAnsi="黑体" w:eastAsia="黑体" w:cs="宋体"/>
                <w:color w:val="000000"/>
                <w:kern w:val="0"/>
                <w:sz w:val="22"/>
                <w:szCs w:val="22"/>
              </w:rPr>
              <w:t>核查</w:t>
            </w:r>
            <w:bookmarkStart w:id="0" w:name="_GoBack"/>
            <w:bookmarkEnd w:id="0"/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部门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省直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省住房和城乡建设执业资格注册中心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0371-63318969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郑州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郑州市建筑企业管理中心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0371-67188895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开封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开封市住房和城乡建设局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0371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23263887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洛阳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洛阳市住房和城乡建设局人事科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0379－60686335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0379－62202551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平顶山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平顶山市住房和城乡建设局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0375-2633613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0375-2633637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安阳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安阳市市民之家西三厅住建局窗口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0372-5389217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0372-5389220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鹤壁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鹤壁市住房和城乡建设局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0392-3386516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新乡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新乡市住房和城乡建设局建筑市场监管科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0373-3699315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焦作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焦作市住房和城乡建设局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550" w:firstLineChars="250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0391一8379392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濮阳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濮阳市住房和城乡建设局人事教育科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0393-6666008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许昌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许昌市建筑业协会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0374-2330899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漯河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漯河市住房和城乡建设局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0395-6671856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三门峡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三门峡市住房和城乡建设局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0398-2887798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南阳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市住房和城乡建设局人事教育科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550" w:firstLineChars="250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0377-63139970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商丘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商丘市住房和城乡建设局建筑市场监管科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0370-3390706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信阳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信阳市住房和城乡建设局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0376-7639789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周口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周口市建筑业协会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0394-8220288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13939492636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驻马店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驻马店市住房和城乡建设局人教科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0396-2612553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济源</w:t>
            </w:r>
          </w:p>
        </w:tc>
        <w:tc>
          <w:tcPr>
            <w:tcW w:w="4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济源住房和城乡建设局建筑市场监管科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0391-6915665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E2B"/>
    <w:rsid w:val="000832B6"/>
    <w:rsid w:val="001B64BF"/>
    <w:rsid w:val="00C33E2B"/>
    <w:rsid w:val="AFCBEA6A"/>
    <w:rsid w:val="F8FEB7DB"/>
    <w:rsid w:val="FD5FF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113</Words>
  <Characters>645</Characters>
  <Lines>5</Lines>
  <Paragraphs>1</Paragraphs>
  <TotalTime>1</TotalTime>
  <ScaleCrop>false</ScaleCrop>
  <LinksUpToDate>false</LinksUpToDate>
  <CharactersWithSpaces>757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2021-03-11T16:59:00Z</dcterms:created>
  <dc:creator>微软用户</dc:creator>
  <cp:lastModifiedBy>inspur</cp:lastModifiedBy>
  <dcterms:modified xsi:type="dcterms:W3CDTF">2021-03-11T17:22:08Z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